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17" w:rsidRPr="00926317" w:rsidRDefault="00926317" w:rsidP="0092631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26317">
        <w:rPr>
          <w:rFonts w:ascii="TH SarabunIT๙" w:hAnsi="TH SarabunIT๙" w:cs="TH SarabunIT๙" w:hint="cs"/>
          <w:b/>
          <w:bCs/>
          <w:sz w:val="40"/>
          <w:szCs w:val="40"/>
          <w:cs/>
        </w:rPr>
        <w:t>คำนำ</w:t>
      </w:r>
    </w:p>
    <w:p w:rsidR="00926317" w:rsidRPr="00C6309A" w:rsidRDefault="00595B67" w:rsidP="0092631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926317" w:rsidRPr="00C6309A">
        <w:rPr>
          <w:rFonts w:ascii="TH SarabunIT๙" w:hAnsi="TH SarabunIT๙" w:cs="TH SarabunIT๙" w:hint="cs"/>
          <w:sz w:val="32"/>
          <w:szCs w:val="32"/>
          <w:cs/>
        </w:rPr>
        <w:t>การจัดทำแผนปฏิบัติการส่งเสริมคุณธรรมระดับจังหวัดนครศรีธรรมราช ประจำปีงบประมาณ ๒๕๖๓  ฉบับนี้ เป็นแผนที่จัดทำขึ้นด้วยการมีส่วนร่วมของทุกภาคส่วนในการจัดทำแผนเพื่อให้เป็นไปตามวิสัยทัศน์ ทิศทางและรายละเอียดของยุทธศาสตร์ กลยุทธ์ในการส่งเสริมคุณธรรมของชาวจังหวัดนครศรีธรรมราชและมุ่งสู่วิสัยทัศน์ร่วมกัน คือ “เมืองคุณธรรม นำชีวิตอยู่ร่วมกันอย่างสันติสุข ธำรงไว้ซึ่งความเป็นไทยสู่ประชาคมโลก”จังหวัดนครศรีธรรมขอขอบคุณหน่วยงานราชการ ภาครัฐ ภาคเอกชนตลอดจนหน่วยงานที่เกี่ยวข้องที่มีส่วนร่วมกันจัดแผนปฏิบัติการส่งเสริมคุณธรรมระดับจังหวัดนครศรีธรรมราช ประจำปีงบประมาณ พ.ศ. ๒๕๖๓ ฉบับนี้และคาดหวังว่าเมื่อทุกภาคมีส่วนร่วมในการขับเคลื่อนแผนแม่บทส่งเสริมคุณธรรมจังหวัดนครศรีธรรมราช ฉบับที่ ๑ (พ.ศ. ๒๕๖๐ ๒๕๖๔) ไปสู่การปฏิบัติแล้ว จะเกิดประโยชน์ต่อประชาชน และจะส่งผลต่อประชาชนมีความสุข และดำรงตนอยู่บนหลักเศรษฐกิจพอเพียง</w:t>
      </w:r>
    </w:p>
    <w:p w:rsidR="00926317" w:rsidRPr="00C6309A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Pr="00C6309A" w:rsidRDefault="00926317" w:rsidP="00132BA9">
      <w:pPr>
        <w:rPr>
          <w:rFonts w:ascii="TH SarabunIT๙" w:hAnsi="TH SarabunIT๙" w:cs="TH SarabunIT๙"/>
          <w:sz w:val="32"/>
          <w:szCs w:val="32"/>
        </w:rPr>
      </w:pP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26317" w:rsidRPr="00C6309A" w:rsidRDefault="00926317" w:rsidP="00132BA9">
      <w:pPr>
        <w:rPr>
          <w:rFonts w:ascii="TH SarabunIT๙" w:hAnsi="TH SarabunIT๙" w:cs="TH SarabunIT๙"/>
          <w:sz w:val="32"/>
          <w:szCs w:val="32"/>
        </w:rPr>
      </w:pP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</w:r>
      <w:r w:rsidRPr="00C6309A">
        <w:rPr>
          <w:rFonts w:ascii="TH SarabunIT๙" w:hAnsi="TH SarabunIT๙" w:cs="TH SarabunIT๙" w:hint="cs"/>
          <w:sz w:val="32"/>
          <w:szCs w:val="32"/>
          <w:cs/>
        </w:rPr>
        <w:tab/>
        <w:t>สำนักงานวัฒนธรรมจังหวัดนครศรีธรรมราช</w:t>
      </w: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595B67" w:rsidRDefault="00595B67" w:rsidP="00132BA9">
      <w:pPr>
        <w:rPr>
          <w:rFonts w:ascii="TH SarabunIT๙" w:hAnsi="TH SarabunIT๙" w:cs="TH SarabunIT๙"/>
          <w:sz w:val="32"/>
          <w:szCs w:val="32"/>
        </w:rPr>
      </w:pPr>
    </w:p>
    <w:p w:rsidR="00595B67" w:rsidRDefault="00595B67" w:rsidP="00235B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35B2C" w:rsidRDefault="00235B2C" w:rsidP="00235B2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35B2C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สารบัญ</w:t>
      </w:r>
    </w:p>
    <w:p w:rsidR="00235B2C" w:rsidRDefault="00235B2C" w:rsidP="00235B2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5B2C">
        <w:rPr>
          <w:rFonts w:ascii="TH SarabunIT๙" w:hAnsi="TH SarabunIT๙" w:cs="TH SarabunIT๙" w:hint="cs"/>
          <w:sz w:val="32"/>
          <w:szCs w:val="32"/>
          <w:cs/>
        </w:rPr>
        <w:t>หน้า</w:t>
      </w:r>
    </w:p>
    <w:p w:rsidR="00235B2C" w:rsidRPr="00235B2C" w:rsidRDefault="00235B2C" w:rsidP="00235B2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คำนำ</w:t>
      </w:r>
      <w:r w:rsidRPr="00235B2C">
        <w:rPr>
          <w:rFonts w:ascii="TH SarabunIT๙" w:hAnsi="TH SarabunIT๙" w:cs="TH SarabunIT๙"/>
          <w:sz w:val="32"/>
          <w:szCs w:val="32"/>
        </w:rPr>
        <w:tab/>
      </w:r>
    </w:p>
    <w:p w:rsidR="00926317" w:rsidRPr="00235B2C" w:rsidRDefault="00235B2C" w:rsidP="00132BA9">
      <w:pPr>
        <w:rPr>
          <w:rFonts w:ascii="TH SarabunIT๙" w:hAnsi="TH SarabunIT๙" w:cs="TH SarabunIT๙"/>
          <w:sz w:val="32"/>
          <w:szCs w:val="32"/>
          <w:cs/>
        </w:rPr>
      </w:pPr>
      <w:r w:rsidRPr="00235B2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สารบัญ</w:t>
      </w:r>
    </w:p>
    <w:p w:rsidR="00926317" w:rsidRDefault="00235B2C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แนวทางการจัดทำแผนปฏิบัติการส่งเสริมคุณธรรมระดับจังหวัดประจำปีงบประมาณ พ.ศ. ๒๕๖๓</w:t>
      </w:r>
      <w:r w:rsidR="00E24C1F">
        <w:rPr>
          <w:rFonts w:ascii="TH SarabunIT๙" w:hAnsi="TH SarabunIT๙" w:cs="TH SarabunIT๙" w:hint="cs"/>
          <w:sz w:val="32"/>
          <w:szCs w:val="32"/>
          <w:cs/>
        </w:rPr>
        <w:t>(๑)</w:t>
      </w:r>
    </w:p>
    <w:p w:rsidR="00926317" w:rsidRDefault="00235B2C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4C1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วางระบบรากฐานการเสริมสร้างคุณธรรมจังหวัดนครศรีธรรมราช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</w:p>
    <w:p w:rsidR="00235B2C" w:rsidRDefault="00235B2C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4C1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สร้างความเข้มแข็งในระบบบริหารจัดการด้านส่งเสริมคุณธรรมให้เป็นเอกภาพ</w:t>
      </w:r>
      <w:r>
        <w:rPr>
          <w:rFonts w:ascii="TH SarabunIT๙" w:hAnsi="TH SarabunIT๙" w:cs="TH SarabunIT๙"/>
          <w:sz w:val="32"/>
          <w:szCs w:val="32"/>
        </w:rPr>
        <w:tab/>
        <w:t>90</w:t>
      </w:r>
    </w:p>
    <w:p w:rsidR="00235B2C" w:rsidRDefault="00235B2C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E24C1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สร้างเครือข่ายความร่วมมือในการส่งเสริมคุณธรรม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๑๑๗</w:t>
      </w:r>
    </w:p>
    <w:p w:rsidR="00235B2C" w:rsidRDefault="00235B2C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24C1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ส่งเสริมให้จังหวัดนครศรีธรรมราชเป็นเมืองคุณธรรม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๑๕๕</w:t>
      </w:r>
    </w:p>
    <w:p w:rsidR="00926317" w:rsidRDefault="00926317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E24C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926317" w:rsidRDefault="00926317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132BA9">
      <w:pPr>
        <w:rPr>
          <w:rFonts w:ascii="TH SarabunIT๙" w:hAnsi="TH SarabunIT๙" w:cs="TH SarabunIT๙"/>
          <w:sz w:val="32"/>
          <w:szCs w:val="32"/>
        </w:rPr>
      </w:pPr>
    </w:p>
    <w:p w:rsidR="00235B2C" w:rsidRDefault="00235B2C" w:rsidP="00235B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20D41" w:rsidRDefault="00E20D41" w:rsidP="00235B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20D41" w:rsidRDefault="00E20D41" w:rsidP="00235B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20D41" w:rsidRPr="00235B2C" w:rsidRDefault="00E20D41" w:rsidP="00235B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95B67" w:rsidRPr="00595B67" w:rsidRDefault="00595B67" w:rsidP="00595B67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 w:rsidRPr="00595B67">
        <w:rPr>
          <w:rFonts w:ascii="TH SarabunIT๙" w:hAnsi="TH SarabunIT๙" w:cs="TH SarabunIT๙" w:hint="cs"/>
          <w:sz w:val="24"/>
          <w:szCs w:val="32"/>
          <w:cs/>
        </w:rPr>
        <w:lastRenderedPageBreak/>
        <w:t>(1)</w:t>
      </w:r>
    </w:p>
    <w:p w:rsidR="00595B67" w:rsidRDefault="00595B67" w:rsidP="00595B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1F4D0A">
        <w:rPr>
          <w:rFonts w:ascii="TH SarabunIT๙" w:hAnsi="TH SarabunIT๙" w:cs="TH SarabunIT๙" w:hint="cs"/>
          <w:b/>
          <w:bCs/>
          <w:sz w:val="24"/>
          <w:szCs w:val="32"/>
          <w:cs/>
        </w:rPr>
        <w:t>แนวทางการจัดการทำแผน</w:t>
      </w:r>
      <w:proofErr w:type="spellStart"/>
      <w:r w:rsidRPr="001F4D0A">
        <w:rPr>
          <w:rFonts w:ascii="TH SarabunIT๙" w:hAnsi="TH SarabunIT๙" w:cs="TH SarabunIT๙" w:hint="cs"/>
          <w:b/>
          <w:bCs/>
          <w:sz w:val="24"/>
          <w:szCs w:val="32"/>
          <w:cs/>
        </w:rPr>
        <w:t>ปฎิบัติ</w:t>
      </w:r>
      <w:proofErr w:type="spellEnd"/>
      <w:r w:rsidRPr="001F4D0A"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การส่งเสริมคุณธรรมระดับจังหวัด</w:t>
      </w:r>
    </w:p>
    <w:p w:rsidR="00595B67" w:rsidRDefault="00595B67" w:rsidP="00595B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F4D0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</w:t>
      </w:r>
      <w:r w:rsidRPr="001F4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F4D0A">
        <w:rPr>
          <w:rFonts w:ascii="TH SarabunIT๙" w:hAnsi="TH SarabunIT๙" w:cs="TH SarabunIT๙" w:hint="cs"/>
          <w:b/>
          <w:bCs/>
          <w:sz w:val="32"/>
          <w:szCs w:val="32"/>
          <w:cs/>
        </w:rPr>
        <w:t>ศ</w:t>
      </w:r>
      <w:r w:rsidRPr="001F4D0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F4D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F4D0A">
        <w:rPr>
          <w:rFonts w:ascii="TH SarabunIT๙" w:hAnsi="TH SarabunIT๙" w:cs="TH SarabunIT๙"/>
          <w:b/>
          <w:bCs/>
          <w:sz w:val="32"/>
          <w:szCs w:val="32"/>
        </w:rPr>
        <w:t>2563</w:t>
      </w:r>
    </w:p>
    <w:p w:rsidR="00595B67" w:rsidRDefault="00595B67" w:rsidP="00595B6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595B67" w:rsidRDefault="00595B67" w:rsidP="00595B6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   จังหวัดนครศรีธรรมราช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สถานที่ตั้ง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อ</w:t>
      </w:r>
      <w:r w:rsidRPr="00ED0A73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าคารศาลากลางจังหวัดนครศรีธรรมราช</w:t>
      </w:r>
    </w:p>
    <w:p w:rsidR="00595B67" w:rsidRPr="00AE117C" w:rsidRDefault="00595B67" w:rsidP="00595B6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E117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E117C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นางทิพย์ทิวา  นพรัตน์    </w:t>
      </w:r>
      <w:r w:rsidRPr="00AE117C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</w:t>
      </w:r>
      <w:r w:rsidRPr="00AE117C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081 7840462</w:t>
      </w:r>
    </w:p>
    <w:p w:rsidR="00595B67" w:rsidRPr="00AE117C" w:rsidRDefault="00595B67" w:rsidP="00595B6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E117C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933"/>
        <w:gridCol w:w="857"/>
        <w:gridCol w:w="890"/>
        <w:gridCol w:w="950"/>
        <w:gridCol w:w="891"/>
        <w:gridCol w:w="860"/>
        <w:gridCol w:w="871"/>
        <w:gridCol w:w="1147"/>
        <w:gridCol w:w="1348"/>
      </w:tblGrid>
      <w:tr w:rsidR="00595B67" w:rsidRPr="00AE117C" w:rsidTr="00B20C0F">
        <w:trPr>
          <w:trHeight w:val="837"/>
        </w:trPr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ชื่ออำเภอที่จะดำเนินการ</w:t>
            </w:r>
          </w:p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ในปีงบประมาณ พ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</w:p>
          <w:p w:rsidR="00595B67" w:rsidRPr="00AE117C" w:rsidRDefault="00595B67" w:rsidP="00B20C0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28"/>
              </w:rPr>
              <w:t>2563</w:t>
            </w:r>
            <w:r w:rsidRPr="00AE117C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7665" w:type="dxa"/>
            <w:gridSpan w:val="8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595B67" w:rsidRPr="00AE117C" w:rsidRDefault="00595B67" w:rsidP="00B20C0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จำนวนหน่วยปกครองจังหวัดที่จะเป็นพื้นที่ดำเนินการในปี</w:t>
            </w:r>
          </w:p>
          <w:p w:rsidR="00595B67" w:rsidRPr="00AE117C" w:rsidRDefault="00595B67" w:rsidP="00B20C0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  พ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ศ</w:t>
            </w:r>
            <w:r w:rsidRPr="00AE117C">
              <w:rPr>
                <w:rFonts w:ascii="TH SarabunIT๙" w:hAnsi="TH SarabunIT๙" w:cs="TH SarabunIT๙"/>
                <w:b/>
                <w:bCs/>
                <w:sz w:val="28"/>
              </w:rPr>
              <w:t>. 2563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E117C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ตำบล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E117C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AE117C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ครัวเรือน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28"/>
              </w:rPr>
            </w:pPr>
            <w:r w:rsidRPr="00AE117C">
              <w:rPr>
                <w:rFonts w:ascii="TH SarabunIT๙" w:hAnsi="TH SarabunIT๙" w:cs="TH SarabunIT๙"/>
                <w:sz w:val="28"/>
                <w:cs/>
              </w:rPr>
              <w:t>ประชากร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เมืองนครศรีธรรมราช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62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106,241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27,129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ทุ่งสง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124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62,020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160,984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ปากพนัง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14,694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99,450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ชะอวด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87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30,186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86,622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หัวไทร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99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23,500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66,446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ท่าศาลา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35,178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113,178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สิชล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30,729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88,770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ทุ่งใหญ่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26,145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74,517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ฉวาง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25,051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67,135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ร่อน</w:t>
            </w:r>
            <w:proofErr w:type="spellStart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พิบูลย์</w:t>
            </w:r>
            <w:proofErr w:type="spellEnd"/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26,165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82,211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ลานสกา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14,695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40,862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12.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พรหมคีรี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12,016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37,488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13.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ขนอม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14,317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30,381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นาบอน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9,265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26,875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15.</w:t>
            </w:r>
            <w:proofErr w:type="spellStart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พิ</w:t>
            </w:r>
            <w:proofErr w:type="spellEnd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ปูน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11,334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26,875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16.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บางขัน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15,904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47,092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17.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จุฬา</w:t>
            </w:r>
            <w:proofErr w:type="spellStart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10,156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31,667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18.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เฉลิมพระเกียรติ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10,249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31,584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19.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ถ้ำพรรณนารา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7,111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19,232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20.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พระพรหม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15,261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43,775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21.</w:t>
            </w:r>
            <w:proofErr w:type="spellStart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นบพิ</w:t>
            </w:r>
            <w:proofErr w:type="spellEnd"/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ตำ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11,353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33,453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22.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ช้างกลาง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10,589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29,931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23.</w:t>
            </w:r>
            <w:r w:rsidRPr="00AE117C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เชียรใหญ่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14,444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sz w:val="32"/>
                <w:szCs w:val="32"/>
              </w:rPr>
              <w:t>43,356</w:t>
            </w:r>
          </w:p>
        </w:tc>
      </w:tr>
      <w:tr w:rsidR="00595B67" w:rsidRPr="00AE117C" w:rsidTr="00B20C0F">
        <w:tc>
          <w:tcPr>
            <w:tcW w:w="2082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8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165</w:t>
            </w:r>
          </w:p>
        </w:tc>
        <w:tc>
          <w:tcPr>
            <w:tcW w:w="990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1,551</w:t>
            </w:r>
          </w:p>
        </w:tc>
        <w:tc>
          <w:tcPr>
            <w:tcW w:w="988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101</w:t>
            </w:r>
          </w:p>
        </w:tc>
        <w:tc>
          <w:tcPr>
            <w:tcW w:w="877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130</w:t>
            </w:r>
          </w:p>
        </w:tc>
        <w:tc>
          <w:tcPr>
            <w:tcW w:w="883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554,356</w:t>
            </w:r>
          </w:p>
        </w:tc>
        <w:tc>
          <w:tcPr>
            <w:tcW w:w="991" w:type="dxa"/>
          </w:tcPr>
          <w:p w:rsidR="00595B67" w:rsidRPr="00AE117C" w:rsidRDefault="00595B67" w:rsidP="00B20C0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117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1,555,499</w:t>
            </w:r>
          </w:p>
        </w:tc>
      </w:tr>
    </w:tbl>
    <w:p w:rsidR="00235B2C" w:rsidRPr="00235B2C" w:rsidRDefault="00235B2C" w:rsidP="0076207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(2)</w:t>
      </w:r>
    </w:p>
    <w:p w:rsidR="008A6414" w:rsidRPr="00CC60D8" w:rsidRDefault="00132BA9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จำนวนโครงการ</w:t>
      </w:r>
      <w:r w:rsidRPr="00CC60D8">
        <w:rPr>
          <w:rFonts w:ascii="TH SarabunIT๙" w:hAnsi="TH SarabunIT๙" w:cs="TH SarabunIT๙"/>
          <w:sz w:val="32"/>
          <w:szCs w:val="32"/>
        </w:rPr>
        <w:t>/</w:t>
      </w:r>
      <w:r w:rsidRPr="00CC60D8">
        <w:rPr>
          <w:rFonts w:ascii="TH SarabunIT๙" w:hAnsi="TH SarabunIT๙" w:cs="TH SarabunIT๙"/>
          <w:sz w:val="32"/>
          <w:szCs w:val="32"/>
          <w:cs/>
        </w:rPr>
        <w:t>กิจกรรมที่ดำเนินการในปีงบประมาณ พ</w:t>
      </w:r>
      <w:r w:rsidRPr="00CC60D8">
        <w:rPr>
          <w:rFonts w:ascii="TH SarabunIT๙" w:hAnsi="TH SarabunIT๙" w:cs="TH SarabunIT๙"/>
          <w:sz w:val="32"/>
          <w:szCs w:val="32"/>
        </w:rPr>
        <w:t>.</w:t>
      </w:r>
      <w:r w:rsidRPr="00CC60D8">
        <w:rPr>
          <w:rFonts w:ascii="TH SarabunIT๙" w:hAnsi="TH SarabunIT๙" w:cs="TH SarabunIT๙"/>
          <w:sz w:val="32"/>
          <w:szCs w:val="32"/>
          <w:cs/>
        </w:rPr>
        <w:t>ศ</w:t>
      </w:r>
      <w:r w:rsidRPr="00CC60D8">
        <w:rPr>
          <w:rFonts w:ascii="TH SarabunIT๙" w:hAnsi="TH SarabunIT๙" w:cs="TH SarabunIT๙"/>
          <w:sz w:val="32"/>
          <w:szCs w:val="32"/>
        </w:rPr>
        <w:t xml:space="preserve">. </w:t>
      </w:r>
      <w:r w:rsidR="00CC60D8" w:rsidRPr="00CC60D8">
        <w:rPr>
          <w:rFonts w:ascii="TH SarabunIT๙" w:hAnsi="TH SarabunIT๙" w:cs="TH SarabunIT๙"/>
          <w:sz w:val="32"/>
          <w:szCs w:val="32"/>
        </w:rPr>
        <w:t>2563</w:t>
      </w:r>
      <w:r w:rsidRPr="00CC60D8">
        <w:rPr>
          <w:rFonts w:ascii="TH SarabunIT๙" w:hAnsi="TH SarabunIT๙" w:cs="TH SarabunIT๙"/>
          <w:sz w:val="32"/>
          <w:szCs w:val="32"/>
        </w:rPr>
        <w:t xml:space="preserve"> 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CC60D8" w:rsidRPr="00CC60D8">
        <w:rPr>
          <w:rFonts w:ascii="TH SarabunIT๙" w:hAnsi="TH SarabunIT๙" w:cs="TH SarabunIT๙"/>
          <w:sz w:val="32"/>
          <w:szCs w:val="32"/>
          <w:cs/>
        </w:rPr>
        <w:t xml:space="preserve">333 </w:t>
      </w:r>
      <w:r w:rsidR="006A6F87" w:rsidRPr="00CC60D8">
        <w:rPr>
          <w:rFonts w:ascii="TH SarabunIT๙" w:hAnsi="TH SarabunIT๙" w:cs="TH SarabunIT๙"/>
          <w:sz w:val="32"/>
          <w:szCs w:val="32"/>
          <w:cs/>
        </w:rPr>
        <w:t>.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  โครงการ</w:t>
      </w:r>
    </w:p>
    <w:p w:rsidR="00132BA9" w:rsidRPr="00CC60D8" w:rsidRDefault="00132BA9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จำวนงบประมาณที่ใช้ดำเนินการในปีงบประมาณ พ</w:t>
      </w:r>
      <w:r w:rsidRPr="00CC60D8">
        <w:rPr>
          <w:rFonts w:ascii="TH SarabunIT๙" w:hAnsi="TH SarabunIT๙" w:cs="TH SarabunIT๙"/>
          <w:sz w:val="32"/>
          <w:szCs w:val="32"/>
        </w:rPr>
        <w:t>.</w:t>
      </w:r>
      <w:r w:rsidRPr="00CC60D8">
        <w:rPr>
          <w:rFonts w:ascii="TH SarabunIT๙" w:hAnsi="TH SarabunIT๙" w:cs="TH SarabunIT๙"/>
          <w:sz w:val="32"/>
          <w:szCs w:val="32"/>
          <w:cs/>
        </w:rPr>
        <w:t>ศ</w:t>
      </w:r>
      <w:r w:rsidRPr="00CC60D8">
        <w:rPr>
          <w:rFonts w:ascii="TH SarabunIT๙" w:hAnsi="TH SarabunIT๙" w:cs="TH SarabunIT๙"/>
          <w:sz w:val="32"/>
          <w:szCs w:val="32"/>
        </w:rPr>
        <w:t xml:space="preserve">. 2563 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>62,564,625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:rsidR="00132BA9" w:rsidRPr="00CC60D8" w:rsidRDefault="00132BA9" w:rsidP="0076207F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จากงบประมาณของหน่วยงานทุกโครงการ  จำนวน</w:t>
      </w:r>
      <w:r w:rsidR="006A6F87" w:rsidRPr="00CC60D8">
        <w:rPr>
          <w:rFonts w:ascii="TH SarabunIT๙" w:hAnsi="TH SarabunIT๙" w:cs="TH SarabunIT๙"/>
          <w:sz w:val="32"/>
          <w:szCs w:val="32"/>
          <w:cs/>
        </w:rPr>
        <w:t>.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>62,564,625</w:t>
      </w:r>
      <w:r w:rsidR="00CC60D8" w:rsidRPr="00CC60D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   บาท</w:t>
      </w:r>
    </w:p>
    <w:p w:rsidR="00132BA9" w:rsidRPr="00CC60D8" w:rsidRDefault="00132BA9" w:rsidP="0076207F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จากงบอื่นๆ รวมทุกโครงการ  จำนวน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 xml:space="preserve">              -        </w:t>
      </w:r>
      <w:r w:rsidRPr="00CC60D8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132BA9" w:rsidRPr="00CC60D8" w:rsidRDefault="00132BA9" w:rsidP="0076207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C60D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เป้าหมายในปีงบประมาณ พ</w:t>
      </w:r>
      <w:r w:rsidRPr="00CC60D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C60D8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CC60D8">
        <w:rPr>
          <w:rFonts w:ascii="TH SarabunIT๙" w:hAnsi="TH SarabunIT๙" w:cs="TH SarabunIT๙"/>
          <w:b/>
          <w:bCs/>
          <w:sz w:val="32"/>
          <w:szCs w:val="32"/>
        </w:rPr>
        <w:t>. 2563</w:t>
      </w:r>
    </w:p>
    <w:p w:rsidR="00132BA9" w:rsidRPr="00CC60D8" w:rsidRDefault="00132BA9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จำนวนบุคคล</w:t>
      </w:r>
      <w:r w:rsidR="006A6F87" w:rsidRPr="00CC60D8">
        <w:rPr>
          <w:rFonts w:ascii="TH SarabunIT๙" w:hAnsi="TH SarabunIT๙" w:cs="TH SarabunIT๙"/>
          <w:sz w:val="32"/>
          <w:szCs w:val="32"/>
          <w:cs/>
        </w:rPr>
        <w:t>า</w:t>
      </w:r>
      <w:r w:rsidRPr="00CC60D8">
        <w:rPr>
          <w:rFonts w:ascii="TH SarabunIT๙" w:hAnsi="TH SarabunIT๙" w:cs="TH SarabunIT๙"/>
          <w:sz w:val="32"/>
          <w:szCs w:val="32"/>
          <w:cs/>
        </w:rPr>
        <w:t>กรและประชาชนทั้งภายในและภายนอกที่ได้รับการอบรมพัฒนาคุณธรรมและสร้าง</w:t>
      </w:r>
    </w:p>
    <w:p w:rsidR="00132BA9" w:rsidRPr="00CC60D8" w:rsidRDefault="00132BA9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ภูมิคุ้มกันให้เข้มแข็งมีจำนวน  รวม   </w:t>
      </w:r>
      <w:r w:rsidR="00274CB8" w:rsidRPr="00CC60D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>150,000</w:t>
      </w:r>
      <w:r w:rsidR="00274CB8" w:rsidRPr="00CC60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132BA9" w:rsidRPr="00CC60D8" w:rsidRDefault="00132BA9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จำนวนหน่วยงาน</w:t>
      </w:r>
      <w:r w:rsidRPr="00CC60D8">
        <w:rPr>
          <w:rFonts w:ascii="TH SarabunIT๙" w:hAnsi="TH SarabunIT๙" w:cs="TH SarabunIT๙"/>
          <w:sz w:val="32"/>
          <w:szCs w:val="32"/>
        </w:rPr>
        <w:t>/</w:t>
      </w:r>
      <w:r w:rsidRPr="00CC60D8">
        <w:rPr>
          <w:rFonts w:ascii="TH SarabunIT๙" w:hAnsi="TH SarabunIT๙" w:cs="TH SarabunIT๙"/>
          <w:sz w:val="32"/>
          <w:szCs w:val="32"/>
          <w:cs/>
        </w:rPr>
        <w:t>องค์กรทั้งภายในและภายนอกที่ให้ความสำคัญสนับสนุนให้มีการจัดอบรมพัฒนา</w:t>
      </w:r>
    </w:p>
    <w:p w:rsidR="00132BA9" w:rsidRPr="00CC60D8" w:rsidRDefault="00132BA9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คุณธรรมจริยธรรม</w:t>
      </w:r>
      <w:r w:rsidRPr="00CC60D8">
        <w:rPr>
          <w:rFonts w:ascii="TH SarabunIT๙" w:hAnsi="TH SarabunIT๙" w:cs="TH SarabunIT๙"/>
          <w:sz w:val="32"/>
          <w:szCs w:val="32"/>
        </w:rPr>
        <w:t xml:space="preserve">  </w:t>
      </w:r>
      <w:r w:rsidR="00274CB8" w:rsidRPr="00CC60D8">
        <w:rPr>
          <w:rFonts w:ascii="TH SarabunIT๙" w:hAnsi="TH SarabunIT๙" w:cs="TH SarabunIT๙"/>
          <w:sz w:val="32"/>
          <w:szCs w:val="32"/>
        </w:rPr>
        <w:t xml:space="preserve"> 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>85</w:t>
      </w:r>
      <w:r w:rsidR="00274CB8" w:rsidRPr="00CC60D8">
        <w:rPr>
          <w:rFonts w:ascii="TH SarabunIT๙" w:hAnsi="TH SarabunIT๙" w:cs="TH SarabunIT๙"/>
          <w:sz w:val="32"/>
          <w:szCs w:val="32"/>
        </w:rPr>
        <w:t xml:space="preserve">      </w:t>
      </w:r>
      <w:r w:rsidRPr="00CC60D8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CC60D8" w:rsidRPr="00CC60D8" w:rsidRDefault="00CC60D8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จำนวนหน่วยงาน/องค์กรในจังหวัดที่สนับสนุนหรือร่วมกิจกรรมเทิด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ทูนว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ถาบันชาติ ศาสนาพระมหากษัตริย์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350  แห่ง</w:t>
      </w:r>
    </w:p>
    <w:p w:rsidR="001F6455" w:rsidRPr="00CC60D8" w:rsidRDefault="00CC60D8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จำนวนบุค</w:t>
      </w:r>
      <w:r w:rsidR="001F6455" w:rsidRPr="00CC60D8">
        <w:rPr>
          <w:rFonts w:ascii="TH SarabunIT๙" w:hAnsi="TH SarabunIT๙" w:cs="TH SarabunIT๙"/>
          <w:sz w:val="32"/>
          <w:szCs w:val="32"/>
          <w:cs/>
        </w:rPr>
        <w:t>ล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1F6455" w:rsidRPr="00CC60D8">
        <w:rPr>
          <w:rFonts w:ascii="TH SarabunIT๙" w:hAnsi="TH SarabunIT๙" w:cs="TH SarabunIT๙"/>
          <w:sz w:val="32"/>
          <w:szCs w:val="32"/>
          <w:cs/>
        </w:rPr>
        <w:t>กรและประชาชนภายในจังหวัดเข้าร่วมกิจกรรมเทิดทูนสถาบันชาติ ศาสนา</w:t>
      </w:r>
    </w:p>
    <w:p w:rsidR="001F6455" w:rsidRPr="00CC60D8" w:rsidRDefault="001F6455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พระมหากษัตริย์  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>350,000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74CB8" w:rsidRPr="00CC60D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C60D8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F6455" w:rsidRPr="00CC60D8" w:rsidRDefault="001F6455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จำนวนชุมชนคุณธรรม องค์กร </w:t>
      </w:r>
      <w:r w:rsidRPr="00CC60D8">
        <w:rPr>
          <w:rFonts w:ascii="TH SarabunIT๙" w:hAnsi="TH SarabunIT๙" w:cs="TH SarabunIT๙"/>
          <w:sz w:val="32"/>
          <w:szCs w:val="32"/>
        </w:rPr>
        <w:t xml:space="preserve">/ </w:t>
      </w:r>
      <w:r w:rsidRPr="00CC60D8">
        <w:rPr>
          <w:rFonts w:ascii="TH SarabunIT๙" w:hAnsi="TH SarabunIT๙" w:cs="TH SarabunIT๙"/>
          <w:sz w:val="32"/>
          <w:szCs w:val="32"/>
          <w:cs/>
        </w:rPr>
        <w:t>หน่วยงานคุณธรรมต้นแบบในจังหวัด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 xml:space="preserve">  229   </w:t>
      </w:r>
      <w:r w:rsidR="00274CB8" w:rsidRPr="00CC60D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C60D8">
        <w:rPr>
          <w:rFonts w:ascii="TH SarabunIT๙" w:hAnsi="TH SarabunIT๙" w:cs="TH SarabunIT๙"/>
          <w:sz w:val="32"/>
          <w:szCs w:val="32"/>
          <w:cs/>
        </w:rPr>
        <w:t>แห่งระยะเวลาที่</w:t>
      </w:r>
    </w:p>
    <w:p w:rsidR="001F6455" w:rsidRPr="00CC60D8" w:rsidRDefault="001F6455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ดำเนินการ </w:t>
      </w:r>
      <w:r w:rsidRPr="00CC60D8">
        <w:rPr>
          <w:rFonts w:ascii="TH SarabunIT๙" w:hAnsi="TH SarabunIT๙" w:cs="TH SarabunIT๙"/>
          <w:sz w:val="32"/>
          <w:szCs w:val="32"/>
        </w:rPr>
        <w:t xml:space="preserve"> </w:t>
      </w:r>
      <w:r w:rsidR="00274CB8" w:rsidRPr="00CC60D8">
        <w:rPr>
          <w:rFonts w:ascii="TH SarabunIT๙" w:hAnsi="TH SarabunIT๙" w:cs="TH SarabunIT๙"/>
          <w:sz w:val="32"/>
          <w:szCs w:val="32"/>
        </w:rPr>
        <w:t xml:space="preserve">  </w:t>
      </w:r>
      <w:r w:rsidR="00CC60D8">
        <w:rPr>
          <w:rFonts w:ascii="TH SarabunIT๙" w:hAnsi="TH SarabunIT๙" w:cs="TH SarabunIT๙" w:hint="cs"/>
          <w:sz w:val="32"/>
          <w:szCs w:val="32"/>
          <w:cs/>
        </w:rPr>
        <w:t xml:space="preserve">12  </w:t>
      </w:r>
      <w:r w:rsidR="00274CB8" w:rsidRPr="00CC60D8">
        <w:rPr>
          <w:rFonts w:ascii="TH SarabunIT๙" w:hAnsi="TH SarabunIT๙" w:cs="TH SarabunIT๙"/>
          <w:sz w:val="32"/>
          <w:szCs w:val="32"/>
        </w:rPr>
        <w:t xml:space="preserve"> </w:t>
      </w:r>
      <w:r w:rsidRPr="00CC60D8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CC60D8" w:rsidRDefault="00CC60D8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F6455" w:rsidRPr="0076207F" w:rsidRDefault="001F6455" w:rsidP="0076207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6207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</w:t>
      </w:r>
      <w:r w:rsidRPr="0076207F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76207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 ต่างๆ ตามแผน</w:t>
      </w:r>
      <w:proofErr w:type="spellStart"/>
      <w:r w:rsidRPr="0076207F">
        <w:rPr>
          <w:rFonts w:ascii="TH SarabunIT๙" w:hAnsi="TH SarabunIT๙" w:cs="TH SarabunIT๙"/>
          <w:b/>
          <w:bCs/>
          <w:sz w:val="32"/>
          <w:szCs w:val="32"/>
          <w:cs/>
        </w:rPr>
        <w:t>ปฎิบัติ</w:t>
      </w:r>
      <w:proofErr w:type="spellEnd"/>
      <w:r w:rsidRPr="0076207F">
        <w:rPr>
          <w:rFonts w:ascii="TH SarabunIT๙" w:hAnsi="TH SarabunIT๙" w:cs="TH SarabunIT๙"/>
          <w:b/>
          <w:bCs/>
          <w:sz w:val="32"/>
          <w:szCs w:val="32"/>
          <w:cs/>
        </w:rPr>
        <w:t>การของจังหวัด</w:t>
      </w:r>
    </w:p>
    <w:p w:rsidR="001F6455" w:rsidRPr="00CC60D8" w:rsidRDefault="001F6455" w:rsidP="0076207F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</w:rPr>
        <w:t>1.</w:t>
      </w:r>
      <w:r w:rsidRPr="00CC60D8">
        <w:rPr>
          <w:rFonts w:ascii="TH SarabunIT๙" w:hAnsi="TH SarabunIT๙" w:cs="TH SarabunIT๙"/>
          <w:sz w:val="32"/>
          <w:szCs w:val="32"/>
          <w:cs/>
        </w:rPr>
        <w:t xml:space="preserve"> บุคคลกรและประชาชนได้รับการอบรมพัฒนาคุณธรรมและสร้างภูมิคุ้มกันให้เข้มแข็ง</w:t>
      </w:r>
    </w:p>
    <w:p w:rsidR="001F6455" w:rsidRPr="00CC60D8" w:rsidRDefault="001F6455" w:rsidP="0076207F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</w:rPr>
        <w:t xml:space="preserve">2. </w:t>
      </w:r>
      <w:r w:rsidRPr="00CC60D8">
        <w:rPr>
          <w:rFonts w:ascii="TH SarabunIT๙" w:hAnsi="TH SarabunIT๙" w:cs="TH SarabunIT๙"/>
          <w:sz w:val="32"/>
          <w:szCs w:val="32"/>
          <w:cs/>
        </w:rPr>
        <w:t>บุคลากรในหน่วยงานราชการ องค์กร ภาครัฐ ภาคเอกชนให้ความสำคัญสนับสนุนให้มีการจัด</w:t>
      </w:r>
    </w:p>
    <w:p w:rsidR="001F6455" w:rsidRPr="00CC60D8" w:rsidRDefault="001F6455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>อบรมและพัฒนาคุณธรรมจริยธรรม</w:t>
      </w:r>
    </w:p>
    <w:p w:rsidR="00CD2C6F" w:rsidRPr="00CC60D8" w:rsidRDefault="00CD2C6F" w:rsidP="0076207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60D8">
        <w:rPr>
          <w:rFonts w:ascii="TH SarabunIT๙" w:hAnsi="TH SarabunIT๙" w:cs="TH SarabunIT๙"/>
          <w:sz w:val="32"/>
          <w:szCs w:val="32"/>
        </w:rPr>
        <w:t xml:space="preserve">3. </w:t>
      </w:r>
      <w:r w:rsidRPr="00CC60D8">
        <w:rPr>
          <w:rFonts w:ascii="TH SarabunIT๙" w:hAnsi="TH SarabunIT๙" w:cs="TH SarabunIT๙"/>
          <w:sz w:val="32"/>
          <w:szCs w:val="32"/>
          <w:cs/>
        </w:rPr>
        <w:t>บุคลากรและประชาชนเข้าร่วมกิจกรรมเทิดทูนสถาบันชาติ ศาสนา พระมหากษัตริย์ เพื่อเป็นการ</w:t>
      </w:r>
    </w:p>
    <w:p w:rsidR="00CD2C6F" w:rsidRPr="00CC60D8" w:rsidRDefault="00CD2C6F" w:rsidP="007620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60D8">
        <w:rPr>
          <w:rFonts w:ascii="TH SarabunIT๙" w:hAnsi="TH SarabunIT๙" w:cs="TH SarabunIT๙"/>
          <w:sz w:val="32"/>
          <w:szCs w:val="32"/>
          <w:cs/>
        </w:rPr>
        <w:t xml:space="preserve">สำนึกพระมหากรุณาธิคุณแก่สถาบันพระมหากษัตริย์ </w:t>
      </w:r>
    </w:p>
    <w:sectPr w:rsidR="00CD2C6F" w:rsidRPr="00CC60D8" w:rsidSect="00595B67"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458CF"/>
    <w:multiLevelType w:val="hybridMultilevel"/>
    <w:tmpl w:val="450A1DDA"/>
    <w:lvl w:ilvl="0" w:tplc="AEE2BF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92255A"/>
    <w:multiLevelType w:val="hybridMultilevel"/>
    <w:tmpl w:val="8FCE5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84484"/>
    <w:multiLevelType w:val="hybridMultilevel"/>
    <w:tmpl w:val="B4720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BA9"/>
    <w:rsid w:val="00132BA9"/>
    <w:rsid w:val="001F6455"/>
    <w:rsid w:val="00235B2C"/>
    <w:rsid w:val="00274CB8"/>
    <w:rsid w:val="00595B67"/>
    <w:rsid w:val="006A6F87"/>
    <w:rsid w:val="0076207F"/>
    <w:rsid w:val="00894C27"/>
    <w:rsid w:val="008A6414"/>
    <w:rsid w:val="00926317"/>
    <w:rsid w:val="00C6309A"/>
    <w:rsid w:val="00CC60D8"/>
    <w:rsid w:val="00CD2C6F"/>
    <w:rsid w:val="00E20D41"/>
    <w:rsid w:val="00E2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455"/>
    <w:pPr>
      <w:ind w:left="720"/>
      <w:contextualSpacing/>
    </w:pPr>
  </w:style>
  <w:style w:type="table" w:styleId="a4">
    <w:name w:val="Table Grid"/>
    <w:basedOn w:val="a1"/>
    <w:uiPriority w:val="59"/>
    <w:rsid w:val="00595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0D4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20D4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455"/>
    <w:pPr>
      <w:ind w:left="720"/>
      <w:contextualSpacing/>
    </w:pPr>
  </w:style>
  <w:style w:type="table" w:styleId="a4">
    <w:name w:val="Table Grid"/>
    <w:basedOn w:val="a1"/>
    <w:uiPriority w:val="59"/>
    <w:rsid w:val="00595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20D4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20D4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6C68F-E0DF-48EA-B9F4-6CF62C39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ธญฌ</cp:lastModifiedBy>
  <cp:revision>7</cp:revision>
  <cp:lastPrinted>2020-01-20T07:13:00Z</cp:lastPrinted>
  <dcterms:created xsi:type="dcterms:W3CDTF">2020-01-20T07:08:00Z</dcterms:created>
  <dcterms:modified xsi:type="dcterms:W3CDTF">2020-01-20T07:13:00Z</dcterms:modified>
</cp:coreProperties>
</file>